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CCE4" w14:textId="12FAE8B0" w:rsidR="00DA5945" w:rsidRPr="00A62A99" w:rsidRDefault="00480F37" w:rsidP="00DA5945">
      <w:pPr>
        <w:spacing w:after="80"/>
        <w:jc w:val="center"/>
        <w:rPr>
          <w:rFonts w:ascii="Optima" w:hAnsi="Optima"/>
          <w:sz w:val="36"/>
          <w:szCs w:val="36"/>
        </w:rPr>
      </w:pPr>
      <w:r w:rsidRPr="00A62A99">
        <w:rPr>
          <w:rFonts w:ascii="Optima" w:hAnsi="Optima"/>
          <w:sz w:val="36"/>
          <w:szCs w:val="36"/>
        </w:rPr>
        <w:t xml:space="preserve">Rising </w:t>
      </w:r>
      <w:r w:rsidR="00DA5945" w:rsidRPr="00A62A99">
        <w:rPr>
          <w:rFonts w:ascii="Optima" w:hAnsi="Optima"/>
          <w:sz w:val="36"/>
          <w:szCs w:val="36"/>
        </w:rPr>
        <w:t>Juniors</w:t>
      </w:r>
      <w:r w:rsidRPr="00A62A99">
        <w:rPr>
          <w:rFonts w:ascii="Optima" w:hAnsi="Optima"/>
          <w:sz w:val="36"/>
          <w:szCs w:val="36"/>
        </w:rPr>
        <w:t xml:space="preserve"> &amp; Seniors</w:t>
      </w:r>
      <w:r w:rsidR="00DA5945" w:rsidRPr="00A62A99">
        <w:rPr>
          <w:rFonts w:ascii="Optima" w:hAnsi="Optima"/>
          <w:sz w:val="36"/>
          <w:szCs w:val="36"/>
        </w:rPr>
        <w:t xml:space="preserve"> –</w:t>
      </w:r>
    </w:p>
    <w:p w14:paraId="253D4E5F" w14:textId="77777777" w:rsidR="00A62A99" w:rsidRPr="00A62A99" w:rsidRDefault="00DA5945" w:rsidP="00A62A99">
      <w:pPr>
        <w:spacing w:after="80"/>
        <w:jc w:val="center"/>
        <w:rPr>
          <w:rFonts w:ascii="Optima" w:hAnsi="Optima"/>
          <w:b/>
          <w:sz w:val="40"/>
          <w:szCs w:val="40"/>
        </w:rPr>
      </w:pPr>
      <w:r w:rsidRPr="00A62A99">
        <w:rPr>
          <w:rFonts w:ascii="Optima" w:hAnsi="Optima"/>
          <w:b/>
          <w:sz w:val="40"/>
          <w:szCs w:val="40"/>
        </w:rPr>
        <w:t>Great College-</w:t>
      </w:r>
      <w:r w:rsidR="00AA6E90" w:rsidRPr="00A62A99">
        <w:rPr>
          <w:rFonts w:ascii="Optima" w:hAnsi="Optima"/>
          <w:b/>
          <w:sz w:val="40"/>
          <w:szCs w:val="40"/>
        </w:rPr>
        <w:t xml:space="preserve">Prep </w:t>
      </w:r>
      <w:r w:rsidR="00A62A99" w:rsidRPr="00A62A99">
        <w:rPr>
          <w:rFonts w:ascii="Optima" w:hAnsi="Optima"/>
          <w:b/>
          <w:sz w:val="40"/>
          <w:szCs w:val="40"/>
        </w:rPr>
        <w:t>&amp;</w:t>
      </w:r>
      <w:r w:rsidRPr="00A62A99">
        <w:rPr>
          <w:rFonts w:ascii="Optima" w:hAnsi="Optima"/>
          <w:b/>
          <w:sz w:val="40"/>
          <w:szCs w:val="40"/>
        </w:rPr>
        <w:t xml:space="preserve"> Scholarship </w:t>
      </w:r>
      <w:r w:rsidR="00AA6E90" w:rsidRPr="00A62A99">
        <w:rPr>
          <w:rFonts w:ascii="Optima" w:hAnsi="Optima"/>
          <w:b/>
          <w:sz w:val="40"/>
          <w:szCs w:val="40"/>
        </w:rPr>
        <w:t>Programs</w:t>
      </w:r>
    </w:p>
    <w:p w14:paraId="66ACC088" w14:textId="3BF45EDD" w:rsidR="00AA6E90" w:rsidRPr="00A62A99" w:rsidRDefault="00CB3419" w:rsidP="00A62A99">
      <w:pPr>
        <w:spacing w:after="80"/>
        <w:jc w:val="center"/>
        <w:rPr>
          <w:rFonts w:ascii="Optima" w:hAnsi="Optima"/>
          <w:b/>
          <w:sz w:val="40"/>
          <w:szCs w:val="40"/>
        </w:rPr>
      </w:pPr>
      <w:r w:rsidRPr="00A62A99">
        <w:rPr>
          <w:rFonts w:ascii="Optima" w:hAnsi="Optima"/>
          <w:b/>
          <w:sz w:val="40"/>
          <w:szCs w:val="40"/>
        </w:rPr>
        <w:t xml:space="preserve">For </w:t>
      </w:r>
      <w:r w:rsidR="00AA6E90" w:rsidRPr="00A62A99">
        <w:rPr>
          <w:rFonts w:ascii="Optima" w:hAnsi="Optima"/>
          <w:b/>
          <w:sz w:val="40"/>
          <w:szCs w:val="40"/>
        </w:rPr>
        <w:t>High Achieving Students with Financial Need</w:t>
      </w:r>
    </w:p>
    <w:p w14:paraId="097BC091" w14:textId="77777777" w:rsidR="00C6777B" w:rsidRDefault="00C6777B" w:rsidP="002F2A6B">
      <w:pPr>
        <w:spacing w:after="80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ab/>
      </w:r>
    </w:p>
    <w:p w14:paraId="0C631BEB" w14:textId="029DB112" w:rsidR="00AA6E90" w:rsidRPr="006B299A" w:rsidRDefault="00AA6E90" w:rsidP="002F2A6B">
      <w:pPr>
        <w:spacing w:after="80"/>
        <w:rPr>
          <w:rFonts w:ascii="Optima" w:hAnsi="Optima"/>
          <w:sz w:val="22"/>
          <w:szCs w:val="22"/>
        </w:rPr>
      </w:pPr>
      <w:r w:rsidRPr="006B299A">
        <w:rPr>
          <w:rFonts w:ascii="Optima" w:hAnsi="Optima"/>
          <w:sz w:val="22"/>
          <w:szCs w:val="22"/>
        </w:rPr>
        <w:tab/>
      </w:r>
    </w:p>
    <w:p w14:paraId="5132B92C" w14:textId="77777777" w:rsidR="00CB3419" w:rsidRPr="001D72D6" w:rsidRDefault="00AA6E90" w:rsidP="002F2A6B">
      <w:pPr>
        <w:spacing w:after="80"/>
        <w:rPr>
          <w:rFonts w:ascii="Optima" w:hAnsi="Optima"/>
          <w:b/>
        </w:rPr>
      </w:pPr>
      <w:r w:rsidRPr="001D72D6">
        <w:rPr>
          <w:rFonts w:ascii="Optima" w:hAnsi="Optima"/>
          <w:b/>
        </w:rPr>
        <w:t>LEDA Scholars: Leadership Enterprise for a Diverse America</w:t>
      </w:r>
      <w:r w:rsidRPr="001D72D6">
        <w:rPr>
          <w:rFonts w:ascii="Optima" w:hAnsi="Optima"/>
          <w:b/>
        </w:rPr>
        <w:tab/>
      </w:r>
    </w:p>
    <w:p w14:paraId="21F6ACAC" w14:textId="5AA156C0" w:rsidR="00CB3419" w:rsidRPr="006B299A" w:rsidRDefault="00CB3419" w:rsidP="002F2A6B">
      <w:pPr>
        <w:spacing w:after="80"/>
        <w:rPr>
          <w:rFonts w:ascii="Optima" w:hAnsi="Optima"/>
          <w:sz w:val="22"/>
          <w:szCs w:val="22"/>
        </w:rPr>
      </w:pPr>
      <w:r w:rsidRPr="006B299A">
        <w:rPr>
          <w:rFonts w:ascii="Optima" w:hAnsi="Optima"/>
          <w:sz w:val="22"/>
          <w:szCs w:val="22"/>
        </w:rPr>
        <w:t xml:space="preserve">Due </w:t>
      </w:r>
      <w:r w:rsidR="000C6E63" w:rsidRPr="006B299A">
        <w:rPr>
          <w:rFonts w:ascii="Optima" w:hAnsi="Optima"/>
          <w:sz w:val="22"/>
          <w:szCs w:val="22"/>
        </w:rPr>
        <w:t>~12/10</w:t>
      </w:r>
      <w:r w:rsidR="006B299A" w:rsidRPr="006B299A">
        <w:rPr>
          <w:rFonts w:ascii="Optima" w:hAnsi="Optima"/>
          <w:sz w:val="22"/>
          <w:szCs w:val="22"/>
        </w:rPr>
        <w:t xml:space="preserve"> of Junior Year</w:t>
      </w:r>
      <w:r w:rsidR="000F5D24">
        <w:rPr>
          <w:rFonts w:ascii="Optima" w:hAnsi="Optima"/>
          <w:sz w:val="22"/>
          <w:szCs w:val="22"/>
        </w:rPr>
        <w:tab/>
      </w:r>
      <w:r w:rsidRPr="006B299A">
        <w:rPr>
          <w:rFonts w:ascii="Optima" w:hAnsi="Optima"/>
          <w:sz w:val="22"/>
          <w:szCs w:val="22"/>
        </w:rPr>
        <w:tab/>
      </w:r>
      <w:r w:rsidRPr="006B299A">
        <w:rPr>
          <w:rFonts w:ascii="Optima" w:hAnsi="Optima"/>
          <w:sz w:val="22"/>
          <w:szCs w:val="22"/>
        </w:rPr>
        <w:tab/>
      </w:r>
      <w:r w:rsidRPr="006B299A">
        <w:rPr>
          <w:rFonts w:ascii="Optima" w:hAnsi="Optima"/>
          <w:sz w:val="22"/>
          <w:szCs w:val="22"/>
        </w:rPr>
        <w:tab/>
      </w:r>
      <w:r w:rsidRPr="006B299A">
        <w:rPr>
          <w:rFonts w:ascii="Optima" w:hAnsi="Optima"/>
          <w:sz w:val="22"/>
          <w:szCs w:val="22"/>
        </w:rPr>
        <w:tab/>
      </w:r>
      <w:hyperlink r:id="rId4" w:history="1">
        <w:r w:rsidRPr="00A62A99">
          <w:rPr>
            <w:rStyle w:val="Hyperlink"/>
            <w:rFonts w:ascii="Optima" w:hAnsi="Optima"/>
            <w:sz w:val="22"/>
            <w:szCs w:val="22"/>
          </w:rPr>
          <w:t>http://ledascholars.org</w:t>
        </w:r>
      </w:hyperlink>
    </w:p>
    <w:p w14:paraId="0F4AF43D" w14:textId="797BA842" w:rsidR="008F67DC" w:rsidRPr="001D72D6" w:rsidRDefault="000C6E63" w:rsidP="002F2A6B">
      <w:pPr>
        <w:spacing w:after="80"/>
        <w:rPr>
          <w:rFonts w:ascii="Optima" w:hAnsi="Optima"/>
          <w:i/>
          <w:sz w:val="23"/>
          <w:szCs w:val="23"/>
        </w:rPr>
      </w:pPr>
      <w:r w:rsidRPr="001D72D6">
        <w:rPr>
          <w:rFonts w:ascii="Optima" w:hAnsi="Optima"/>
          <w:i/>
          <w:sz w:val="23"/>
          <w:szCs w:val="23"/>
        </w:rPr>
        <w:t xml:space="preserve">Helps 100 </w:t>
      </w:r>
      <w:r w:rsidR="00E23C71">
        <w:rPr>
          <w:rFonts w:ascii="Optima" w:hAnsi="Optima"/>
          <w:i/>
          <w:sz w:val="23"/>
          <w:szCs w:val="23"/>
        </w:rPr>
        <w:t xml:space="preserve">extremely </w:t>
      </w:r>
      <w:r w:rsidRPr="001D72D6">
        <w:rPr>
          <w:rFonts w:ascii="Optima" w:hAnsi="Optima"/>
          <w:i/>
          <w:sz w:val="23"/>
          <w:szCs w:val="23"/>
        </w:rPr>
        <w:t>high-achieving</w:t>
      </w:r>
      <w:r w:rsidR="00227E1D">
        <w:rPr>
          <w:rFonts w:ascii="Optima" w:hAnsi="Optima"/>
          <w:i/>
          <w:sz w:val="23"/>
          <w:szCs w:val="23"/>
        </w:rPr>
        <w:t>,</w:t>
      </w:r>
      <w:r w:rsidRPr="001D72D6">
        <w:rPr>
          <w:rFonts w:ascii="Optima" w:hAnsi="Optima"/>
          <w:i/>
          <w:sz w:val="23"/>
          <w:szCs w:val="23"/>
        </w:rPr>
        <w:t xml:space="preserve"> low-income juniors</w:t>
      </w:r>
      <w:r w:rsidR="000F5D24" w:rsidRPr="001D72D6">
        <w:rPr>
          <w:rFonts w:ascii="Optima" w:hAnsi="Optima"/>
          <w:i/>
          <w:sz w:val="23"/>
          <w:szCs w:val="23"/>
        </w:rPr>
        <w:t xml:space="preserve"> with leadership</w:t>
      </w:r>
      <w:r w:rsidR="00227E1D">
        <w:rPr>
          <w:rFonts w:ascii="Optima" w:hAnsi="Optima"/>
          <w:i/>
          <w:sz w:val="23"/>
          <w:szCs w:val="23"/>
        </w:rPr>
        <w:t xml:space="preserve"> experience to</w:t>
      </w:r>
      <w:r w:rsidRPr="001D72D6">
        <w:rPr>
          <w:rFonts w:ascii="Optima" w:hAnsi="Optima"/>
          <w:i/>
          <w:sz w:val="23"/>
          <w:szCs w:val="23"/>
        </w:rPr>
        <w:t xml:space="preserve"> gain admission to highly selective colleges. </w:t>
      </w:r>
      <w:r w:rsidR="002A1EAB">
        <w:rPr>
          <w:rFonts w:ascii="Optima" w:hAnsi="Optima"/>
          <w:i/>
          <w:sz w:val="23"/>
          <w:szCs w:val="23"/>
        </w:rPr>
        <w:t>Students of color preferred.</w:t>
      </w:r>
    </w:p>
    <w:p w14:paraId="177CC58A" w14:textId="089E02EB" w:rsidR="00F175DF" w:rsidRDefault="00AA6E90" w:rsidP="002F2A6B">
      <w:pPr>
        <w:spacing w:after="80"/>
        <w:rPr>
          <w:rFonts w:ascii="Optima" w:hAnsi="Optima"/>
          <w:sz w:val="22"/>
          <w:szCs w:val="22"/>
        </w:rPr>
      </w:pPr>
      <w:r w:rsidRPr="006B299A">
        <w:rPr>
          <w:rFonts w:ascii="Optima" w:hAnsi="Optima"/>
          <w:sz w:val="22"/>
          <w:szCs w:val="22"/>
        </w:rPr>
        <w:t xml:space="preserve">College </w:t>
      </w:r>
      <w:r w:rsidR="000C6E63" w:rsidRPr="006B299A">
        <w:rPr>
          <w:rFonts w:ascii="Optima" w:hAnsi="Optima"/>
          <w:sz w:val="22"/>
          <w:szCs w:val="22"/>
        </w:rPr>
        <w:t>&amp;</w:t>
      </w:r>
      <w:r w:rsidRPr="006B299A">
        <w:rPr>
          <w:rFonts w:ascii="Optima" w:hAnsi="Optima"/>
          <w:sz w:val="22"/>
          <w:szCs w:val="22"/>
        </w:rPr>
        <w:t xml:space="preserve"> career mentorship </w:t>
      </w:r>
      <w:r w:rsidR="000C6E63" w:rsidRPr="006B299A">
        <w:rPr>
          <w:rFonts w:ascii="Optima" w:hAnsi="Optima"/>
          <w:sz w:val="22"/>
          <w:szCs w:val="22"/>
        </w:rPr>
        <w:t>includes 7-</w:t>
      </w:r>
      <w:r w:rsidRPr="006B299A">
        <w:rPr>
          <w:rFonts w:ascii="Optima" w:hAnsi="Optima"/>
          <w:sz w:val="22"/>
          <w:szCs w:val="22"/>
        </w:rPr>
        <w:t xml:space="preserve">week summer </w:t>
      </w:r>
      <w:r w:rsidR="000C6E63" w:rsidRPr="006B299A">
        <w:rPr>
          <w:rFonts w:ascii="Optima" w:hAnsi="Optima"/>
          <w:sz w:val="22"/>
          <w:szCs w:val="22"/>
        </w:rPr>
        <w:t>program at</w:t>
      </w:r>
      <w:r w:rsidRPr="006B299A">
        <w:rPr>
          <w:rFonts w:ascii="Optima" w:hAnsi="Optima"/>
          <w:sz w:val="22"/>
          <w:szCs w:val="22"/>
        </w:rPr>
        <w:t xml:space="preserve"> Princeton with leadership, writing, college guidance </w:t>
      </w:r>
      <w:r w:rsidR="00F175DF">
        <w:rPr>
          <w:rFonts w:ascii="Optima" w:hAnsi="Optima"/>
          <w:sz w:val="22"/>
          <w:szCs w:val="22"/>
        </w:rPr>
        <w:t>&amp;</w:t>
      </w:r>
      <w:r w:rsidRPr="006B299A">
        <w:rPr>
          <w:rFonts w:ascii="Optima" w:hAnsi="Optima"/>
          <w:sz w:val="22"/>
          <w:szCs w:val="22"/>
        </w:rPr>
        <w:t xml:space="preserve"> </w:t>
      </w:r>
      <w:r w:rsidR="00CB3419" w:rsidRPr="006B299A">
        <w:rPr>
          <w:rFonts w:ascii="Optima" w:hAnsi="Optima"/>
          <w:sz w:val="22"/>
          <w:szCs w:val="22"/>
        </w:rPr>
        <w:t>visits</w:t>
      </w:r>
      <w:r w:rsidRPr="006B299A">
        <w:rPr>
          <w:rFonts w:ascii="Optima" w:hAnsi="Optima"/>
          <w:sz w:val="22"/>
          <w:szCs w:val="22"/>
        </w:rPr>
        <w:t>, SAT</w:t>
      </w:r>
      <w:r w:rsidR="000C6E63" w:rsidRPr="006B299A">
        <w:rPr>
          <w:rFonts w:ascii="Optima" w:hAnsi="Optima"/>
          <w:sz w:val="22"/>
          <w:szCs w:val="22"/>
        </w:rPr>
        <w:t>/ACT</w:t>
      </w:r>
      <w:r w:rsidRPr="006B299A">
        <w:rPr>
          <w:rFonts w:ascii="Optima" w:hAnsi="Optima"/>
          <w:sz w:val="22"/>
          <w:szCs w:val="22"/>
        </w:rPr>
        <w:t xml:space="preserve"> prep</w:t>
      </w:r>
      <w:r w:rsidR="00F175DF">
        <w:rPr>
          <w:rFonts w:ascii="Optima" w:hAnsi="Optima"/>
          <w:sz w:val="22"/>
          <w:szCs w:val="22"/>
        </w:rPr>
        <w:t>,</w:t>
      </w:r>
      <w:r w:rsidRPr="006B299A">
        <w:rPr>
          <w:rFonts w:ascii="Optima" w:hAnsi="Optima"/>
          <w:sz w:val="22"/>
          <w:szCs w:val="22"/>
        </w:rPr>
        <w:t xml:space="preserve"> admission counseling</w:t>
      </w:r>
      <w:r w:rsidR="00F175DF">
        <w:rPr>
          <w:rFonts w:ascii="Optima" w:hAnsi="Optima"/>
          <w:sz w:val="22"/>
          <w:szCs w:val="22"/>
        </w:rPr>
        <w:t>,</w:t>
      </w:r>
      <w:r w:rsidRPr="006B299A">
        <w:rPr>
          <w:rFonts w:ascii="Optima" w:hAnsi="Optima"/>
          <w:sz w:val="22"/>
          <w:szCs w:val="22"/>
        </w:rPr>
        <w:t xml:space="preserve"> funding for application fees </w:t>
      </w:r>
      <w:r w:rsidR="00F175DF">
        <w:rPr>
          <w:rFonts w:ascii="Optima" w:hAnsi="Optima"/>
          <w:sz w:val="22"/>
          <w:szCs w:val="22"/>
        </w:rPr>
        <w:t>&amp;</w:t>
      </w:r>
      <w:r w:rsidRPr="006B299A">
        <w:rPr>
          <w:rFonts w:ascii="Optima" w:hAnsi="Optima"/>
          <w:sz w:val="22"/>
          <w:szCs w:val="22"/>
        </w:rPr>
        <w:t xml:space="preserve"> testing; ongoing career support </w:t>
      </w:r>
      <w:r w:rsidR="00F175DF">
        <w:rPr>
          <w:rFonts w:ascii="Optima" w:hAnsi="Optima"/>
          <w:sz w:val="22"/>
          <w:szCs w:val="22"/>
        </w:rPr>
        <w:t>with</w:t>
      </w:r>
      <w:r w:rsidRPr="006B299A">
        <w:rPr>
          <w:rFonts w:ascii="Optima" w:hAnsi="Optima"/>
          <w:sz w:val="22"/>
          <w:szCs w:val="22"/>
        </w:rPr>
        <w:t xml:space="preserve"> jobs </w:t>
      </w:r>
      <w:r w:rsidR="00F175DF">
        <w:rPr>
          <w:rFonts w:ascii="Optima" w:hAnsi="Optima"/>
          <w:sz w:val="22"/>
          <w:szCs w:val="22"/>
        </w:rPr>
        <w:t>&amp;</w:t>
      </w:r>
      <w:r w:rsidRPr="006B299A">
        <w:rPr>
          <w:rFonts w:ascii="Optima" w:hAnsi="Optima"/>
          <w:sz w:val="22"/>
          <w:szCs w:val="22"/>
        </w:rPr>
        <w:t xml:space="preserve"> internships. </w:t>
      </w:r>
    </w:p>
    <w:p w14:paraId="34664EE6" w14:textId="77777777" w:rsidR="00CB3419" w:rsidRPr="006B299A" w:rsidRDefault="00CB3419" w:rsidP="002F2A6B">
      <w:pPr>
        <w:spacing w:after="80"/>
        <w:rPr>
          <w:rFonts w:ascii="Optima" w:hAnsi="Optima"/>
          <w:sz w:val="22"/>
          <w:szCs w:val="22"/>
        </w:rPr>
      </w:pPr>
    </w:p>
    <w:p w14:paraId="53EDA9CA" w14:textId="77777777" w:rsidR="00CB3419" w:rsidRPr="001D72D6" w:rsidRDefault="00AA6E90" w:rsidP="002F2A6B">
      <w:pPr>
        <w:spacing w:after="80"/>
        <w:rPr>
          <w:rFonts w:ascii="Optima" w:hAnsi="Optima"/>
          <w:b/>
        </w:rPr>
      </w:pPr>
      <w:proofErr w:type="spellStart"/>
      <w:r w:rsidRPr="001D72D6">
        <w:rPr>
          <w:rFonts w:ascii="Optima" w:hAnsi="Optima"/>
          <w:b/>
        </w:rPr>
        <w:t>Bovard</w:t>
      </w:r>
      <w:proofErr w:type="spellEnd"/>
      <w:r w:rsidRPr="001D72D6">
        <w:rPr>
          <w:rFonts w:ascii="Optima" w:hAnsi="Optima"/>
          <w:b/>
        </w:rPr>
        <w:t xml:space="preserve"> Scholars Program</w:t>
      </w:r>
    </w:p>
    <w:p w14:paraId="5F979B39" w14:textId="026740B6" w:rsidR="00CB3419" w:rsidRPr="006B299A" w:rsidRDefault="00CB3419" w:rsidP="002F2A6B">
      <w:pPr>
        <w:spacing w:after="80"/>
        <w:rPr>
          <w:rFonts w:ascii="Optima" w:hAnsi="Optima"/>
          <w:sz w:val="22"/>
          <w:szCs w:val="22"/>
        </w:rPr>
      </w:pPr>
      <w:r w:rsidRPr="006B299A">
        <w:rPr>
          <w:rFonts w:ascii="Optima" w:hAnsi="Optima"/>
          <w:sz w:val="22"/>
          <w:szCs w:val="22"/>
        </w:rPr>
        <w:t xml:space="preserve">Due </w:t>
      </w:r>
      <w:r w:rsidR="000C6E63" w:rsidRPr="006B299A">
        <w:rPr>
          <w:rFonts w:ascii="Optima" w:hAnsi="Optima"/>
          <w:sz w:val="22"/>
          <w:szCs w:val="22"/>
        </w:rPr>
        <w:t>~</w:t>
      </w:r>
      <w:r w:rsidRPr="006B299A">
        <w:rPr>
          <w:rFonts w:ascii="Optima" w:hAnsi="Optima"/>
          <w:sz w:val="22"/>
          <w:szCs w:val="22"/>
        </w:rPr>
        <w:t>2/15</w:t>
      </w:r>
      <w:r w:rsidR="006B299A" w:rsidRPr="006B299A">
        <w:rPr>
          <w:rFonts w:ascii="Optima" w:hAnsi="Optima"/>
          <w:sz w:val="22"/>
          <w:szCs w:val="22"/>
        </w:rPr>
        <w:t xml:space="preserve"> of Junior Year</w:t>
      </w:r>
      <w:r w:rsidR="00AA6E90" w:rsidRPr="006B299A">
        <w:rPr>
          <w:rFonts w:ascii="Optima" w:hAnsi="Optima"/>
          <w:sz w:val="22"/>
          <w:szCs w:val="22"/>
        </w:rPr>
        <w:tab/>
      </w:r>
      <w:r w:rsidR="000C6E63" w:rsidRPr="006B299A">
        <w:rPr>
          <w:rFonts w:ascii="Optima" w:hAnsi="Optima"/>
          <w:sz w:val="22"/>
          <w:szCs w:val="22"/>
        </w:rPr>
        <w:tab/>
      </w:r>
      <w:r w:rsidR="000C6E63" w:rsidRPr="006B299A">
        <w:rPr>
          <w:rFonts w:ascii="Optima" w:hAnsi="Optima"/>
          <w:sz w:val="22"/>
          <w:szCs w:val="22"/>
        </w:rPr>
        <w:tab/>
      </w:r>
      <w:r w:rsidR="000C6E63" w:rsidRPr="006B299A">
        <w:rPr>
          <w:rFonts w:ascii="Optima" w:hAnsi="Optima"/>
          <w:sz w:val="22"/>
          <w:szCs w:val="22"/>
        </w:rPr>
        <w:tab/>
      </w:r>
      <w:r w:rsidR="000C6E63" w:rsidRPr="006B299A">
        <w:rPr>
          <w:rFonts w:ascii="Optima" w:hAnsi="Optima"/>
          <w:sz w:val="22"/>
          <w:szCs w:val="22"/>
        </w:rPr>
        <w:tab/>
      </w:r>
      <w:hyperlink r:id="rId5" w:history="1">
        <w:r w:rsidR="000C6E63" w:rsidRPr="00A62A99">
          <w:rPr>
            <w:rStyle w:val="Hyperlink"/>
            <w:rFonts w:ascii="Optima" w:hAnsi="Optima"/>
            <w:sz w:val="22"/>
            <w:szCs w:val="22"/>
          </w:rPr>
          <w:t>https://bovardscholars.usc.edu</w:t>
        </w:r>
      </w:hyperlink>
    </w:p>
    <w:p w14:paraId="562AC8AD" w14:textId="77777777" w:rsidR="000C6E63" w:rsidRPr="001D72D6" w:rsidRDefault="000C6E63" w:rsidP="002F2A6B">
      <w:pPr>
        <w:spacing w:after="80"/>
        <w:rPr>
          <w:rFonts w:ascii="Optima" w:hAnsi="Optima"/>
          <w:i/>
          <w:sz w:val="23"/>
          <w:szCs w:val="23"/>
        </w:rPr>
      </w:pPr>
      <w:r w:rsidRPr="001D72D6">
        <w:rPr>
          <w:rFonts w:ascii="Optima" w:hAnsi="Optima"/>
          <w:i/>
          <w:sz w:val="23"/>
          <w:szCs w:val="23"/>
        </w:rPr>
        <w:t>Connects 50 high-achieving juniors with financial need to top colleges/universities.</w:t>
      </w:r>
    </w:p>
    <w:p w14:paraId="548CB13B" w14:textId="03C618D3" w:rsidR="00B22824" w:rsidRPr="006B299A" w:rsidRDefault="000C6E63" w:rsidP="002F2A6B">
      <w:pPr>
        <w:spacing w:after="80"/>
        <w:rPr>
          <w:rFonts w:ascii="Optima" w:hAnsi="Optima"/>
          <w:sz w:val="22"/>
          <w:szCs w:val="22"/>
        </w:rPr>
      </w:pPr>
      <w:r w:rsidRPr="006B299A">
        <w:rPr>
          <w:rFonts w:ascii="Optima" w:hAnsi="Optima"/>
          <w:sz w:val="22"/>
          <w:szCs w:val="22"/>
        </w:rPr>
        <w:t>C</w:t>
      </w:r>
      <w:r w:rsidR="00AA6E90" w:rsidRPr="006B299A">
        <w:rPr>
          <w:rFonts w:ascii="Optima" w:hAnsi="Optima"/>
          <w:sz w:val="22"/>
          <w:szCs w:val="22"/>
        </w:rPr>
        <w:t xml:space="preserve">ollege mentoring includes </w:t>
      </w:r>
      <w:r w:rsidRPr="006B299A">
        <w:rPr>
          <w:rFonts w:ascii="Optima" w:hAnsi="Optima"/>
          <w:sz w:val="22"/>
          <w:szCs w:val="22"/>
        </w:rPr>
        <w:t>3-</w:t>
      </w:r>
      <w:r w:rsidR="00AA6E90" w:rsidRPr="006B299A">
        <w:rPr>
          <w:rFonts w:ascii="Optima" w:hAnsi="Optima"/>
          <w:sz w:val="22"/>
          <w:szCs w:val="22"/>
        </w:rPr>
        <w:t xml:space="preserve">week summer session </w:t>
      </w:r>
      <w:r w:rsidRPr="006B299A">
        <w:rPr>
          <w:rFonts w:ascii="Optima" w:hAnsi="Optima"/>
          <w:sz w:val="22"/>
          <w:szCs w:val="22"/>
        </w:rPr>
        <w:t>at</w:t>
      </w:r>
      <w:r w:rsidR="00AA6E90" w:rsidRPr="006B299A">
        <w:rPr>
          <w:rFonts w:ascii="Optima" w:hAnsi="Optima"/>
          <w:sz w:val="22"/>
          <w:szCs w:val="22"/>
        </w:rPr>
        <w:t xml:space="preserve"> University of Southern California, career exp</w:t>
      </w:r>
      <w:r w:rsidRPr="006B299A">
        <w:rPr>
          <w:rFonts w:ascii="Optima" w:hAnsi="Optima"/>
          <w:sz w:val="22"/>
          <w:szCs w:val="22"/>
        </w:rPr>
        <w:t>l</w:t>
      </w:r>
      <w:r w:rsidR="00AA6E90" w:rsidRPr="006B299A">
        <w:rPr>
          <w:rFonts w:ascii="Optima" w:hAnsi="Optima"/>
          <w:sz w:val="22"/>
          <w:szCs w:val="22"/>
        </w:rPr>
        <w:t>oration, test prep</w:t>
      </w:r>
      <w:r w:rsidRPr="006B299A">
        <w:rPr>
          <w:rFonts w:ascii="Optima" w:hAnsi="Optima"/>
          <w:sz w:val="22"/>
          <w:szCs w:val="22"/>
        </w:rPr>
        <w:t>,</w:t>
      </w:r>
      <w:r w:rsidR="00AA6E90" w:rsidRPr="006B299A">
        <w:rPr>
          <w:rFonts w:ascii="Optima" w:hAnsi="Optima"/>
          <w:sz w:val="22"/>
          <w:szCs w:val="22"/>
        </w:rPr>
        <w:t xml:space="preserve"> admission/financial aid support. Applicants </w:t>
      </w:r>
      <w:r w:rsidR="00B22824">
        <w:rPr>
          <w:rFonts w:ascii="Optima" w:hAnsi="Optima"/>
          <w:sz w:val="22"/>
          <w:szCs w:val="22"/>
        </w:rPr>
        <w:t>need</w:t>
      </w:r>
      <w:r w:rsidR="00AA6E90" w:rsidRPr="006B299A">
        <w:rPr>
          <w:rFonts w:ascii="Optima" w:hAnsi="Optima"/>
          <w:sz w:val="22"/>
          <w:szCs w:val="22"/>
        </w:rPr>
        <w:t xml:space="preserve"> Algebra I</w:t>
      </w:r>
      <w:r w:rsidR="00B22824">
        <w:rPr>
          <w:rFonts w:ascii="Optima" w:hAnsi="Optima"/>
          <w:sz w:val="22"/>
          <w:szCs w:val="22"/>
        </w:rPr>
        <w:t xml:space="preserve">I, Trigonometry, or higher, </w:t>
      </w:r>
      <w:r w:rsidR="00AA6E90" w:rsidRPr="006B299A">
        <w:rPr>
          <w:rFonts w:ascii="Optima" w:hAnsi="Optima"/>
          <w:sz w:val="22"/>
          <w:szCs w:val="22"/>
        </w:rPr>
        <w:t xml:space="preserve">a near 4.0 GPA, IB and/or AP coursework. </w:t>
      </w:r>
    </w:p>
    <w:p w14:paraId="3477FC7A" w14:textId="77777777" w:rsidR="00AA6E90" w:rsidRPr="006B299A" w:rsidRDefault="00AA6E90" w:rsidP="002F2A6B">
      <w:pPr>
        <w:spacing w:after="80"/>
        <w:rPr>
          <w:rFonts w:ascii="Optima" w:hAnsi="Optima"/>
          <w:sz w:val="22"/>
          <w:szCs w:val="22"/>
        </w:rPr>
      </w:pPr>
      <w:r w:rsidRPr="006B299A">
        <w:rPr>
          <w:rFonts w:ascii="Optima" w:hAnsi="Optima"/>
          <w:sz w:val="22"/>
          <w:szCs w:val="22"/>
        </w:rPr>
        <w:tab/>
      </w:r>
    </w:p>
    <w:p w14:paraId="7A1D9834" w14:textId="77777777" w:rsidR="000C6E63" w:rsidRPr="001D72D6" w:rsidRDefault="00AA6E90" w:rsidP="002F2A6B">
      <w:pPr>
        <w:spacing w:after="80"/>
        <w:rPr>
          <w:rFonts w:ascii="Optima" w:hAnsi="Optima"/>
          <w:b/>
        </w:rPr>
      </w:pPr>
      <w:proofErr w:type="spellStart"/>
      <w:r w:rsidRPr="001D72D6">
        <w:rPr>
          <w:rFonts w:ascii="Optima" w:hAnsi="Optima"/>
          <w:b/>
        </w:rPr>
        <w:t>QuestBridge</w:t>
      </w:r>
      <w:proofErr w:type="spellEnd"/>
      <w:r w:rsidRPr="001D72D6">
        <w:rPr>
          <w:rFonts w:ascii="Optima" w:hAnsi="Optima"/>
          <w:b/>
        </w:rPr>
        <w:t xml:space="preserve"> College Prep Scholarship</w:t>
      </w:r>
      <w:r w:rsidR="006B299A" w:rsidRPr="001D72D6">
        <w:rPr>
          <w:rFonts w:ascii="Optima" w:hAnsi="Optima"/>
          <w:b/>
        </w:rPr>
        <w:t xml:space="preserve"> for Juniors</w:t>
      </w:r>
      <w:r w:rsidRPr="001D72D6">
        <w:rPr>
          <w:rFonts w:ascii="Optima" w:hAnsi="Optima"/>
          <w:b/>
        </w:rPr>
        <w:t xml:space="preserve"> </w:t>
      </w:r>
    </w:p>
    <w:p w14:paraId="5C64F275" w14:textId="50A3E462" w:rsidR="008F67DC" w:rsidRDefault="000C6E63" w:rsidP="002F2A6B">
      <w:pPr>
        <w:spacing w:after="80"/>
        <w:rPr>
          <w:rFonts w:ascii="Optima" w:hAnsi="Optima"/>
          <w:sz w:val="22"/>
          <w:szCs w:val="22"/>
        </w:rPr>
      </w:pPr>
      <w:r w:rsidRPr="006B299A">
        <w:rPr>
          <w:rFonts w:ascii="Optima" w:hAnsi="Optima"/>
          <w:sz w:val="22"/>
          <w:szCs w:val="22"/>
        </w:rPr>
        <w:t>Due ~3/20</w:t>
      </w:r>
      <w:r w:rsidR="006B299A" w:rsidRPr="006B299A">
        <w:rPr>
          <w:rFonts w:ascii="Optima" w:hAnsi="Optima"/>
          <w:sz w:val="22"/>
          <w:szCs w:val="22"/>
        </w:rPr>
        <w:t xml:space="preserve"> of Junior Year</w:t>
      </w:r>
      <w:r w:rsidR="00AA6E90" w:rsidRPr="006B299A">
        <w:rPr>
          <w:rFonts w:ascii="Optima" w:hAnsi="Optima"/>
          <w:sz w:val="22"/>
          <w:szCs w:val="22"/>
        </w:rPr>
        <w:tab/>
      </w:r>
      <w:r w:rsidR="006B299A" w:rsidRPr="006B299A">
        <w:rPr>
          <w:rFonts w:ascii="Optima" w:hAnsi="Optima"/>
          <w:sz w:val="22"/>
          <w:szCs w:val="22"/>
        </w:rPr>
        <w:tab/>
      </w:r>
      <w:r w:rsidR="006B299A" w:rsidRPr="006B299A">
        <w:rPr>
          <w:rFonts w:ascii="Optima" w:hAnsi="Optima"/>
          <w:sz w:val="22"/>
          <w:szCs w:val="22"/>
        </w:rPr>
        <w:tab/>
      </w:r>
      <w:r w:rsidR="006B299A" w:rsidRPr="006B299A">
        <w:rPr>
          <w:rFonts w:ascii="Optima" w:hAnsi="Optima"/>
          <w:sz w:val="22"/>
          <w:szCs w:val="22"/>
        </w:rPr>
        <w:tab/>
      </w:r>
      <w:r w:rsidR="006B299A" w:rsidRPr="006B299A">
        <w:rPr>
          <w:rFonts w:ascii="Optima" w:hAnsi="Optima"/>
          <w:sz w:val="22"/>
          <w:szCs w:val="22"/>
        </w:rPr>
        <w:tab/>
      </w:r>
      <w:hyperlink r:id="rId6" w:history="1">
        <w:r w:rsidR="006B299A" w:rsidRPr="00A62A99">
          <w:rPr>
            <w:rStyle w:val="Hyperlink"/>
            <w:rFonts w:ascii="Optima" w:hAnsi="Optima"/>
            <w:sz w:val="22"/>
            <w:szCs w:val="22"/>
          </w:rPr>
          <w:t>https://www.questbridge.org</w:t>
        </w:r>
      </w:hyperlink>
    </w:p>
    <w:p w14:paraId="27B65E2D" w14:textId="61B30BDA" w:rsidR="008F67DC" w:rsidRPr="001D72D6" w:rsidRDefault="008F67DC" w:rsidP="002F2A6B">
      <w:pPr>
        <w:spacing w:after="80"/>
        <w:rPr>
          <w:rFonts w:ascii="Optima" w:hAnsi="Optima"/>
          <w:i/>
          <w:sz w:val="23"/>
          <w:szCs w:val="23"/>
        </w:rPr>
      </w:pPr>
      <w:r w:rsidRPr="002F2A6B">
        <w:rPr>
          <w:rFonts w:ascii="Optima" w:hAnsi="Optima"/>
          <w:i/>
          <w:sz w:val="23"/>
          <w:szCs w:val="23"/>
        </w:rPr>
        <w:t>Helps</w:t>
      </w:r>
      <w:r w:rsidR="00AA6E90" w:rsidRPr="002F2A6B">
        <w:rPr>
          <w:rFonts w:ascii="Optima" w:hAnsi="Optima"/>
          <w:i/>
          <w:sz w:val="23"/>
          <w:szCs w:val="23"/>
        </w:rPr>
        <w:t xml:space="preserve"> </w:t>
      </w:r>
      <w:r w:rsidR="000F5D24" w:rsidRPr="002F2A6B">
        <w:rPr>
          <w:rFonts w:ascii="Optima" w:hAnsi="Optima"/>
          <w:i/>
          <w:sz w:val="23"/>
          <w:szCs w:val="23"/>
        </w:rPr>
        <w:t>3,000+ high-</w:t>
      </w:r>
      <w:r w:rsidR="00AA6E90" w:rsidRPr="002F2A6B">
        <w:rPr>
          <w:rFonts w:ascii="Optima" w:hAnsi="Optima"/>
          <w:i/>
          <w:sz w:val="23"/>
          <w:szCs w:val="23"/>
        </w:rPr>
        <w:t xml:space="preserve">achieving students </w:t>
      </w:r>
      <w:r w:rsidRPr="002F2A6B">
        <w:rPr>
          <w:rFonts w:ascii="Optima" w:hAnsi="Optima"/>
          <w:i/>
          <w:sz w:val="23"/>
          <w:szCs w:val="23"/>
        </w:rPr>
        <w:t>with financial need</w:t>
      </w:r>
      <w:r w:rsidRPr="001D72D6">
        <w:rPr>
          <w:rFonts w:ascii="Optima" w:hAnsi="Optima"/>
          <w:i/>
          <w:sz w:val="23"/>
          <w:szCs w:val="23"/>
        </w:rPr>
        <w:t xml:space="preserve"> </w:t>
      </w:r>
      <w:r w:rsidR="00227E1D">
        <w:rPr>
          <w:rFonts w:ascii="Optima" w:hAnsi="Optima"/>
          <w:i/>
          <w:sz w:val="23"/>
          <w:szCs w:val="23"/>
        </w:rPr>
        <w:t xml:space="preserve">to </w:t>
      </w:r>
      <w:r w:rsidR="00AA6E90" w:rsidRPr="001D72D6">
        <w:rPr>
          <w:rFonts w:ascii="Optima" w:hAnsi="Optima"/>
          <w:i/>
          <w:sz w:val="23"/>
          <w:szCs w:val="23"/>
        </w:rPr>
        <w:t xml:space="preserve">access top-tier colleges. </w:t>
      </w:r>
    </w:p>
    <w:p w14:paraId="21F21574" w14:textId="783C57A3" w:rsidR="00C6777B" w:rsidRDefault="00C6777B" w:rsidP="002F2A6B">
      <w:pPr>
        <w:spacing w:after="80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Provides</w:t>
      </w:r>
      <w:r w:rsidR="00AA6E90" w:rsidRPr="006B299A">
        <w:rPr>
          <w:rFonts w:ascii="Optima" w:hAnsi="Optima"/>
          <w:sz w:val="22"/>
          <w:szCs w:val="22"/>
        </w:rPr>
        <w:t xml:space="preserve"> resources to </w:t>
      </w:r>
      <w:r>
        <w:rPr>
          <w:rFonts w:ascii="Optima" w:hAnsi="Optima"/>
          <w:sz w:val="22"/>
          <w:szCs w:val="22"/>
        </w:rPr>
        <w:t>juniors</w:t>
      </w:r>
      <w:r w:rsidR="00AA6E90" w:rsidRPr="006B299A">
        <w:rPr>
          <w:rFonts w:ascii="Optima" w:hAnsi="Optima"/>
          <w:sz w:val="22"/>
          <w:szCs w:val="22"/>
        </w:rPr>
        <w:t xml:space="preserve">. Awards may include a summer program, admissions conference, counseling, </w:t>
      </w:r>
      <w:r w:rsidR="00F175DF">
        <w:rPr>
          <w:rFonts w:ascii="Optima" w:hAnsi="Optima"/>
          <w:sz w:val="22"/>
          <w:szCs w:val="22"/>
        </w:rPr>
        <w:t>college visit</w:t>
      </w:r>
      <w:r>
        <w:rPr>
          <w:rFonts w:ascii="Optima" w:hAnsi="Optima"/>
          <w:sz w:val="22"/>
          <w:szCs w:val="22"/>
        </w:rPr>
        <w:t>,</w:t>
      </w:r>
      <w:r w:rsidR="00F175DF">
        <w:rPr>
          <w:rFonts w:ascii="Optima" w:hAnsi="Optima"/>
          <w:sz w:val="22"/>
          <w:szCs w:val="22"/>
        </w:rPr>
        <w:t xml:space="preserve"> and/or tele-</w:t>
      </w:r>
      <w:r w:rsidR="00AA6E90" w:rsidRPr="006B299A">
        <w:rPr>
          <w:rFonts w:ascii="Optima" w:hAnsi="Optima"/>
          <w:sz w:val="22"/>
          <w:szCs w:val="22"/>
        </w:rPr>
        <w:t xml:space="preserve">mentoring. </w:t>
      </w:r>
      <w:r w:rsidRPr="006B299A">
        <w:rPr>
          <w:rFonts w:ascii="Optima" w:hAnsi="Optima"/>
          <w:sz w:val="22"/>
          <w:szCs w:val="22"/>
        </w:rPr>
        <w:t xml:space="preserve">The majority of College Prep Scholars are selected as Finalists for the National College Match </w:t>
      </w:r>
      <w:r>
        <w:rPr>
          <w:rFonts w:ascii="Optima" w:hAnsi="Optima"/>
          <w:sz w:val="22"/>
          <w:szCs w:val="22"/>
        </w:rPr>
        <w:t xml:space="preserve">scholarships </w:t>
      </w:r>
      <w:r w:rsidRPr="006B299A">
        <w:rPr>
          <w:rFonts w:ascii="Optima" w:hAnsi="Optima"/>
          <w:sz w:val="22"/>
          <w:szCs w:val="22"/>
        </w:rPr>
        <w:t>(below).</w:t>
      </w:r>
      <w:r>
        <w:rPr>
          <w:rFonts w:ascii="Optima" w:hAnsi="Optima"/>
          <w:sz w:val="22"/>
          <w:szCs w:val="22"/>
        </w:rPr>
        <w:t xml:space="preserve"> </w:t>
      </w:r>
    </w:p>
    <w:p w14:paraId="5AE5FD94" w14:textId="77777777" w:rsidR="006B299A" w:rsidRPr="006B299A" w:rsidRDefault="006B299A" w:rsidP="002F2A6B">
      <w:pPr>
        <w:spacing w:after="80"/>
        <w:rPr>
          <w:rFonts w:ascii="Optima" w:hAnsi="Optima"/>
          <w:sz w:val="22"/>
          <w:szCs w:val="22"/>
        </w:rPr>
      </w:pPr>
    </w:p>
    <w:p w14:paraId="443DFC25" w14:textId="77777777" w:rsidR="006B299A" w:rsidRPr="001D72D6" w:rsidRDefault="00AA6E90" w:rsidP="002F2A6B">
      <w:pPr>
        <w:spacing w:after="80"/>
        <w:rPr>
          <w:rFonts w:ascii="Optima" w:hAnsi="Optima"/>
          <w:b/>
        </w:rPr>
      </w:pPr>
      <w:proofErr w:type="spellStart"/>
      <w:r w:rsidRPr="001D72D6">
        <w:rPr>
          <w:rFonts w:ascii="Optima" w:hAnsi="Optima"/>
          <w:b/>
        </w:rPr>
        <w:t>QuestBridge</w:t>
      </w:r>
      <w:proofErr w:type="spellEnd"/>
      <w:r w:rsidRPr="001D72D6">
        <w:rPr>
          <w:rFonts w:ascii="Optima" w:hAnsi="Optima"/>
          <w:b/>
        </w:rPr>
        <w:t xml:space="preserve"> National College Match for Seniors</w:t>
      </w:r>
      <w:r w:rsidRPr="001D72D6">
        <w:rPr>
          <w:rFonts w:ascii="Optima" w:hAnsi="Optima"/>
          <w:b/>
        </w:rPr>
        <w:tab/>
      </w:r>
    </w:p>
    <w:p w14:paraId="18FEE811" w14:textId="70A7543D" w:rsidR="006B299A" w:rsidRPr="006B299A" w:rsidRDefault="006B299A" w:rsidP="002F2A6B">
      <w:pPr>
        <w:spacing w:after="80"/>
        <w:rPr>
          <w:rFonts w:ascii="Optima" w:hAnsi="Optima"/>
          <w:sz w:val="22"/>
          <w:szCs w:val="22"/>
        </w:rPr>
      </w:pPr>
      <w:r w:rsidRPr="006B299A">
        <w:rPr>
          <w:rFonts w:ascii="Optima" w:hAnsi="Optima"/>
          <w:sz w:val="22"/>
          <w:szCs w:val="22"/>
        </w:rPr>
        <w:t>Due ~9/30 of Senior Year</w:t>
      </w:r>
      <w:r w:rsidRPr="006B299A">
        <w:rPr>
          <w:rFonts w:ascii="Optima" w:hAnsi="Optima"/>
          <w:sz w:val="22"/>
          <w:szCs w:val="22"/>
        </w:rPr>
        <w:tab/>
      </w:r>
      <w:r w:rsidRPr="006B299A">
        <w:rPr>
          <w:rFonts w:ascii="Optima" w:hAnsi="Optima"/>
          <w:sz w:val="22"/>
          <w:szCs w:val="22"/>
        </w:rPr>
        <w:tab/>
      </w:r>
      <w:r w:rsidRPr="006B299A">
        <w:rPr>
          <w:rFonts w:ascii="Optima" w:hAnsi="Optima"/>
          <w:sz w:val="22"/>
          <w:szCs w:val="22"/>
        </w:rPr>
        <w:tab/>
      </w:r>
      <w:r w:rsidRPr="006B299A">
        <w:rPr>
          <w:rFonts w:ascii="Optima" w:hAnsi="Optima"/>
          <w:sz w:val="22"/>
          <w:szCs w:val="22"/>
        </w:rPr>
        <w:tab/>
      </w:r>
      <w:r w:rsidRPr="006B299A">
        <w:rPr>
          <w:rFonts w:ascii="Optima" w:hAnsi="Optima"/>
          <w:sz w:val="22"/>
          <w:szCs w:val="22"/>
        </w:rPr>
        <w:tab/>
      </w:r>
      <w:hyperlink r:id="rId7" w:history="1">
        <w:r w:rsidRPr="00A62A99">
          <w:rPr>
            <w:rStyle w:val="Hyperlink"/>
            <w:rFonts w:ascii="Optima" w:hAnsi="Optima"/>
            <w:sz w:val="22"/>
            <w:szCs w:val="22"/>
          </w:rPr>
          <w:t>https://www.questbridge.org</w:t>
        </w:r>
      </w:hyperlink>
    </w:p>
    <w:p w14:paraId="061998BD" w14:textId="77777777" w:rsidR="00F93DF1" w:rsidRPr="001D72D6" w:rsidRDefault="00AB01E0" w:rsidP="002F2A6B">
      <w:pPr>
        <w:spacing w:after="80"/>
        <w:rPr>
          <w:rFonts w:ascii="Optima" w:hAnsi="Optima"/>
          <w:i/>
          <w:sz w:val="23"/>
          <w:szCs w:val="23"/>
        </w:rPr>
      </w:pPr>
      <w:r w:rsidRPr="001D72D6">
        <w:rPr>
          <w:rFonts w:ascii="Optima" w:hAnsi="Optima"/>
          <w:i/>
          <w:sz w:val="23"/>
          <w:szCs w:val="23"/>
        </w:rPr>
        <w:t xml:space="preserve">Helps 1,000+ outstanding low-income seniors gain admission </w:t>
      </w:r>
      <w:r w:rsidR="00F93DF1" w:rsidRPr="001D72D6">
        <w:rPr>
          <w:rFonts w:ascii="Optima" w:hAnsi="Optima"/>
          <w:i/>
          <w:sz w:val="23"/>
          <w:szCs w:val="23"/>
        </w:rPr>
        <w:t>&amp;</w:t>
      </w:r>
      <w:r w:rsidR="007C061F" w:rsidRPr="001D72D6">
        <w:rPr>
          <w:rFonts w:ascii="Optima" w:hAnsi="Optima"/>
          <w:i/>
          <w:sz w:val="23"/>
          <w:szCs w:val="23"/>
        </w:rPr>
        <w:t xml:space="preserve"> full 4</w:t>
      </w:r>
      <w:r w:rsidRPr="001D72D6">
        <w:rPr>
          <w:rFonts w:ascii="Optima" w:hAnsi="Optima"/>
          <w:i/>
          <w:sz w:val="23"/>
          <w:szCs w:val="23"/>
        </w:rPr>
        <w:t>-year scholarships to the nation's most selective colleges.</w:t>
      </w:r>
      <w:r w:rsidR="00F93DF1" w:rsidRPr="001D72D6">
        <w:rPr>
          <w:rFonts w:ascii="Optima" w:hAnsi="Optima"/>
          <w:i/>
          <w:sz w:val="23"/>
          <w:szCs w:val="23"/>
        </w:rPr>
        <w:t xml:space="preserve"> </w:t>
      </w:r>
      <w:r w:rsidR="007C061F" w:rsidRPr="001D72D6">
        <w:rPr>
          <w:rFonts w:ascii="Optima" w:hAnsi="Optima"/>
          <w:i/>
          <w:sz w:val="23"/>
          <w:szCs w:val="23"/>
        </w:rPr>
        <w:t>Finalists also receive some benefits.</w:t>
      </w:r>
    </w:p>
    <w:p w14:paraId="5832C55A" w14:textId="25D602E5" w:rsidR="006B299A" w:rsidRDefault="007C061F" w:rsidP="002F2A6B">
      <w:pPr>
        <w:spacing w:after="80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Offers c</w:t>
      </w:r>
      <w:r w:rsidR="00F93DF1" w:rsidRPr="006B299A">
        <w:rPr>
          <w:rFonts w:ascii="Optima" w:hAnsi="Optima"/>
          <w:sz w:val="22"/>
          <w:szCs w:val="22"/>
        </w:rPr>
        <w:t xml:space="preserve">ollege </w:t>
      </w:r>
      <w:r w:rsidR="00F93DF1">
        <w:rPr>
          <w:rFonts w:ascii="Optima" w:hAnsi="Optima"/>
          <w:sz w:val="22"/>
          <w:szCs w:val="22"/>
        </w:rPr>
        <w:t>&amp;</w:t>
      </w:r>
      <w:r w:rsidR="00F93DF1" w:rsidRPr="006B299A">
        <w:rPr>
          <w:rFonts w:ascii="Optima" w:hAnsi="Optima"/>
          <w:sz w:val="22"/>
          <w:szCs w:val="22"/>
        </w:rPr>
        <w:t xml:space="preserve"> </w:t>
      </w:r>
      <w:r w:rsidR="00F93DF1">
        <w:rPr>
          <w:rFonts w:ascii="Optima" w:hAnsi="Optima"/>
          <w:sz w:val="22"/>
          <w:szCs w:val="22"/>
        </w:rPr>
        <w:t>scholarship application process</w:t>
      </w:r>
      <w:r>
        <w:rPr>
          <w:rFonts w:ascii="Optima" w:hAnsi="Optima"/>
          <w:sz w:val="22"/>
          <w:szCs w:val="22"/>
        </w:rPr>
        <w:t>/guidance</w:t>
      </w:r>
      <w:r w:rsidR="00F93DF1">
        <w:rPr>
          <w:rFonts w:ascii="Optima" w:hAnsi="Optima"/>
          <w:sz w:val="22"/>
          <w:szCs w:val="22"/>
        </w:rPr>
        <w:t>. Scholarships c</w:t>
      </w:r>
      <w:r w:rsidR="00F93DF1" w:rsidRPr="006B299A">
        <w:rPr>
          <w:rFonts w:ascii="Optima" w:hAnsi="Optima"/>
          <w:sz w:val="22"/>
          <w:szCs w:val="22"/>
        </w:rPr>
        <w:t>ov</w:t>
      </w:r>
      <w:r w:rsidR="00DA5945">
        <w:rPr>
          <w:rFonts w:ascii="Optima" w:hAnsi="Optima"/>
          <w:sz w:val="22"/>
          <w:szCs w:val="22"/>
        </w:rPr>
        <w:t>er tuition, room, and board. They a</w:t>
      </w:r>
      <w:r w:rsidR="00F93DF1" w:rsidRPr="006B299A">
        <w:rPr>
          <w:rFonts w:ascii="Optima" w:hAnsi="Optima"/>
          <w:sz w:val="22"/>
          <w:szCs w:val="22"/>
        </w:rPr>
        <w:t>re loan free and require no parental contribution to top-tier universities</w:t>
      </w:r>
      <w:r w:rsidR="00F93DF1">
        <w:rPr>
          <w:rFonts w:ascii="Optima" w:hAnsi="Optima"/>
          <w:sz w:val="22"/>
          <w:szCs w:val="22"/>
        </w:rPr>
        <w:t>.</w:t>
      </w:r>
      <w:r>
        <w:rPr>
          <w:rFonts w:ascii="Optima" w:hAnsi="Optima"/>
          <w:sz w:val="22"/>
          <w:szCs w:val="22"/>
        </w:rPr>
        <w:t xml:space="preserve"> Application starts</w:t>
      </w:r>
      <w:r w:rsidR="00AA6E90" w:rsidRPr="006B299A">
        <w:rPr>
          <w:rFonts w:ascii="Optima" w:hAnsi="Optima"/>
          <w:sz w:val="22"/>
          <w:szCs w:val="22"/>
        </w:rPr>
        <w:t xml:space="preserve"> </w:t>
      </w:r>
      <w:r w:rsidR="00F93DF1">
        <w:rPr>
          <w:rFonts w:ascii="Optima" w:hAnsi="Optima"/>
          <w:sz w:val="22"/>
          <w:szCs w:val="22"/>
        </w:rPr>
        <w:t>in</w:t>
      </w:r>
      <w:r w:rsidR="00AA6E90" w:rsidRPr="006B299A">
        <w:rPr>
          <w:rFonts w:ascii="Optima" w:hAnsi="Optima"/>
          <w:sz w:val="22"/>
          <w:szCs w:val="22"/>
        </w:rPr>
        <w:t xml:space="preserve"> summer. </w:t>
      </w:r>
    </w:p>
    <w:p w14:paraId="2EC9FAA4" w14:textId="77777777" w:rsidR="00F93DF1" w:rsidRDefault="00F93DF1" w:rsidP="002F2A6B">
      <w:pPr>
        <w:spacing w:after="80"/>
        <w:rPr>
          <w:rFonts w:ascii="Optima" w:hAnsi="Optima"/>
          <w:sz w:val="22"/>
          <w:szCs w:val="22"/>
        </w:rPr>
      </w:pPr>
    </w:p>
    <w:p w14:paraId="3728FBA4" w14:textId="77777777" w:rsidR="006B299A" w:rsidRPr="001D72D6" w:rsidRDefault="00AA6E90" w:rsidP="002F2A6B">
      <w:pPr>
        <w:spacing w:after="80"/>
        <w:rPr>
          <w:rFonts w:ascii="Optima" w:hAnsi="Optima"/>
          <w:b/>
        </w:rPr>
      </w:pPr>
      <w:r w:rsidRPr="001D72D6">
        <w:rPr>
          <w:rFonts w:ascii="Optima" w:hAnsi="Optima"/>
          <w:b/>
        </w:rPr>
        <w:t>Gates Scholarship</w:t>
      </w:r>
      <w:r w:rsidRPr="001D72D6">
        <w:rPr>
          <w:rFonts w:ascii="Optima" w:hAnsi="Optima"/>
          <w:b/>
        </w:rPr>
        <w:tab/>
      </w:r>
    </w:p>
    <w:p w14:paraId="3A4A8FFB" w14:textId="2B0A4432" w:rsidR="006B299A" w:rsidRPr="006B299A" w:rsidRDefault="006B299A" w:rsidP="002F2A6B">
      <w:pPr>
        <w:spacing w:after="80"/>
        <w:rPr>
          <w:rFonts w:ascii="Optima" w:hAnsi="Optima"/>
          <w:sz w:val="22"/>
          <w:szCs w:val="22"/>
        </w:rPr>
      </w:pPr>
      <w:r w:rsidRPr="006B299A">
        <w:rPr>
          <w:rFonts w:ascii="Optima" w:hAnsi="Optima"/>
          <w:sz w:val="22"/>
          <w:szCs w:val="22"/>
        </w:rPr>
        <w:t>Due ~9/15 of Senior Year</w:t>
      </w:r>
      <w:r w:rsidRPr="006B299A">
        <w:rPr>
          <w:rFonts w:ascii="Optima" w:hAnsi="Optima"/>
          <w:sz w:val="22"/>
          <w:szCs w:val="22"/>
        </w:rPr>
        <w:tab/>
      </w:r>
      <w:r w:rsidRPr="006B299A">
        <w:rPr>
          <w:rFonts w:ascii="Optima" w:hAnsi="Optima"/>
          <w:sz w:val="22"/>
          <w:szCs w:val="22"/>
        </w:rPr>
        <w:tab/>
      </w:r>
      <w:r w:rsidRPr="006B299A">
        <w:rPr>
          <w:rFonts w:ascii="Optima" w:hAnsi="Optima"/>
          <w:sz w:val="22"/>
          <w:szCs w:val="22"/>
        </w:rPr>
        <w:tab/>
      </w:r>
      <w:r w:rsidRPr="006B299A">
        <w:rPr>
          <w:rFonts w:ascii="Optima" w:hAnsi="Optima"/>
          <w:sz w:val="22"/>
          <w:szCs w:val="22"/>
        </w:rPr>
        <w:tab/>
      </w:r>
      <w:hyperlink r:id="rId8" w:history="1">
        <w:r w:rsidRPr="00A62A99">
          <w:rPr>
            <w:rStyle w:val="Hyperlink"/>
            <w:rFonts w:ascii="Optima" w:hAnsi="Optima"/>
            <w:sz w:val="22"/>
            <w:szCs w:val="22"/>
          </w:rPr>
          <w:t>https://www.thegatesscholarship.org</w:t>
        </w:r>
      </w:hyperlink>
    </w:p>
    <w:p w14:paraId="30673E1D" w14:textId="2839EE8E" w:rsidR="001D72D6" w:rsidRPr="00C6777B" w:rsidRDefault="00F93DF1" w:rsidP="002F2A6B">
      <w:pPr>
        <w:spacing w:after="80"/>
        <w:rPr>
          <w:rFonts w:ascii="Optima" w:hAnsi="Optima"/>
          <w:i/>
          <w:sz w:val="23"/>
          <w:szCs w:val="23"/>
        </w:rPr>
      </w:pPr>
      <w:r w:rsidRPr="001D72D6">
        <w:rPr>
          <w:rFonts w:ascii="Optima" w:hAnsi="Optima"/>
          <w:i/>
          <w:sz w:val="23"/>
          <w:szCs w:val="23"/>
        </w:rPr>
        <w:t xml:space="preserve">Awards 300 </w:t>
      </w:r>
      <w:r w:rsidR="009E02A3" w:rsidRPr="001D72D6">
        <w:rPr>
          <w:rFonts w:ascii="Optima" w:hAnsi="Optima"/>
          <w:i/>
          <w:sz w:val="23"/>
          <w:szCs w:val="23"/>
        </w:rPr>
        <w:t xml:space="preserve">full </w:t>
      </w:r>
      <w:r w:rsidR="001D72D6" w:rsidRPr="001D72D6">
        <w:rPr>
          <w:rFonts w:ascii="Optima" w:hAnsi="Optima"/>
          <w:i/>
          <w:sz w:val="23"/>
          <w:szCs w:val="23"/>
        </w:rPr>
        <w:t xml:space="preserve">4-year scholarships to academically excellent, Pell-eligible, minority seniors with demonstrated leadership abilities. </w:t>
      </w:r>
    </w:p>
    <w:p w14:paraId="41D4E22A" w14:textId="336132F5" w:rsidR="009E02A3" w:rsidRDefault="00AA6E90" w:rsidP="002F2A6B">
      <w:pPr>
        <w:spacing w:after="80"/>
        <w:rPr>
          <w:rFonts w:ascii="Optima" w:hAnsi="Optima"/>
          <w:sz w:val="22"/>
          <w:szCs w:val="22"/>
        </w:rPr>
      </w:pPr>
      <w:r w:rsidRPr="006B299A">
        <w:rPr>
          <w:rFonts w:ascii="Optima" w:hAnsi="Optima"/>
          <w:sz w:val="22"/>
          <w:szCs w:val="22"/>
        </w:rPr>
        <w:t xml:space="preserve">Scholars receive funding for the full cost of attendance, not already covered by other financial aid and </w:t>
      </w:r>
      <w:r w:rsidR="00C6777B">
        <w:rPr>
          <w:rFonts w:ascii="Optima" w:hAnsi="Optima"/>
          <w:sz w:val="22"/>
          <w:szCs w:val="22"/>
        </w:rPr>
        <w:t xml:space="preserve">FAFSA </w:t>
      </w:r>
      <w:r w:rsidR="00DA5945">
        <w:rPr>
          <w:rFonts w:ascii="Optima" w:hAnsi="Optima"/>
          <w:sz w:val="22"/>
          <w:szCs w:val="22"/>
        </w:rPr>
        <w:t>Expected Family C</w:t>
      </w:r>
      <w:r w:rsidRPr="006B299A">
        <w:rPr>
          <w:rFonts w:ascii="Optima" w:hAnsi="Optima"/>
          <w:sz w:val="22"/>
          <w:szCs w:val="22"/>
        </w:rPr>
        <w:t xml:space="preserve">ontribution. </w:t>
      </w:r>
      <w:r w:rsidR="001D72D6">
        <w:rPr>
          <w:rFonts w:ascii="Optima" w:hAnsi="Optima"/>
          <w:sz w:val="22"/>
          <w:szCs w:val="22"/>
        </w:rPr>
        <w:t>Application starts</w:t>
      </w:r>
      <w:r w:rsidR="001D72D6" w:rsidRPr="006B299A">
        <w:rPr>
          <w:rFonts w:ascii="Optima" w:hAnsi="Optima"/>
          <w:sz w:val="22"/>
          <w:szCs w:val="22"/>
        </w:rPr>
        <w:t xml:space="preserve"> </w:t>
      </w:r>
      <w:r w:rsidR="001D72D6">
        <w:rPr>
          <w:rFonts w:ascii="Optima" w:hAnsi="Optima"/>
          <w:sz w:val="22"/>
          <w:szCs w:val="22"/>
        </w:rPr>
        <w:t>in</w:t>
      </w:r>
      <w:r w:rsidR="001D72D6" w:rsidRPr="006B299A">
        <w:rPr>
          <w:rFonts w:ascii="Optima" w:hAnsi="Optima"/>
          <w:sz w:val="22"/>
          <w:szCs w:val="22"/>
        </w:rPr>
        <w:t xml:space="preserve"> summer</w:t>
      </w:r>
      <w:r w:rsidR="001D72D6">
        <w:rPr>
          <w:rFonts w:ascii="Optima" w:hAnsi="Optima"/>
          <w:sz w:val="22"/>
          <w:szCs w:val="22"/>
        </w:rPr>
        <w:t xml:space="preserve">. </w:t>
      </w:r>
    </w:p>
    <w:p w14:paraId="32ECB3F3" w14:textId="3DC04E0A" w:rsidR="00856913" w:rsidRDefault="00856913" w:rsidP="002F2A6B">
      <w:pPr>
        <w:spacing w:after="80"/>
        <w:rPr>
          <w:rFonts w:ascii="Optima" w:hAnsi="Optima"/>
          <w:sz w:val="22"/>
          <w:szCs w:val="22"/>
        </w:rPr>
      </w:pPr>
    </w:p>
    <w:p w14:paraId="3760CF2A" w14:textId="77777777" w:rsidR="00856913" w:rsidRDefault="00856913" w:rsidP="00856913">
      <w:pPr>
        <w:spacing w:after="80"/>
        <w:rPr>
          <w:rFonts w:ascii="Optima" w:hAnsi="Optima"/>
          <w:sz w:val="22"/>
          <w:szCs w:val="22"/>
        </w:rPr>
      </w:pPr>
    </w:p>
    <w:p w14:paraId="17F85B19" w14:textId="77777777" w:rsidR="00856913" w:rsidRPr="00053A54" w:rsidRDefault="00856913" w:rsidP="00856913">
      <w:pPr>
        <w:spacing w:after="80"/>
        <w:rPr>
          <w:rFonts w:ascii="Optima" w:hAnsi="Optima"/>
          <w:b/>
        </w:rPr>
      </w:pPr>
      <w:r w:rsidRPr="00053A54">
        <w:rPr>
          <w:rFonts w:ascii="Optima" w:hAnsi="Optima"/>
          <w:b/>
        </w:rPr>
        <w:t xml:space="preserve">Ford Family Foundation, Ford Scholars Program </w:t>
      </w:r>
    </w:p>
    <w:p w14:paraId="2DCB8395" w14:textId="77777777" w:rsidR="00856913" w:rsidRDefault="00856913" w:rsidP="00856913">
      <w:pPr>
        <w:spacing w:after="80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Due ~ 3/1 of Senior Year </w:t>
      </w:r>
      <w:r>
        <w:rPr>
          <w:rFonts w:ascii="Optima" w:hAnsi="Optima"/>
          <w:sz w:val="22"/>
          <w:szCs w:val="22"/>
        </w:rPr>
        <w:tab/>
        <w:t xml:space="preserve">Info: </w:t>
      </w:r>
      <w:hyperlink r:id="rId9" w:history="1">
        <w:r w:rsidRPr="0044795C">
          <w:rPr>
            <w:rStyle w:val="Hyperlink"/>
            <w:rFonts w:ascii="Optima" w:hAnsi="Optima"/>
            <w:sz w:val="22"/>
            <w:szCs w:val="22"/>
          </w:rPr>
          <w:t>https://www.tfff.org</w:t>
        </w:r>
      </w:hyperlink>
      <w:r>
        <w:rPr>
          <w:rFonts w:ascii="Optima" w:hAnsi="Optima"/>
          <w:sz w:val="22"/>
          <w:szCs w:val="22"/>
        </w:rPr>
        <w:t xml:space="preserve">, Apply: </w:t>
      </w:r>
      <w:hyperlink r:id="rId10" w:history="1">
        <w:r w:rsidRPr="0044795C">
          <w:rPr>
            <w:rStyle w:val="Hyperlink"/>
            <w:rFonts w:ascii="Optima" w:hAnsi="Optima"/>
            <w:sz w:val="22"/>
            <w:szCs w:val="22"/>
          </w:rPr>
          <w:t>https://oregonstudentaid.gov</w:t>
        </w:r>
      </w:hyperlink>
    </w:p>
    <w:p w14:paraId="7383B920" w14:textId="77777777" w:rsidR="00856913" w:rsidRPr="00053A54" w:rsidRDefault="00856913" w:rsidP="00856913">
      <w:pPr>
        <w:spacing w:after="80"/>
        <w:rPr>
          <w:rFonts w:ascii="Optima" w:hAnsi="Optima"/>
          <w:i/>
          <w:sz w:val="23"/>
          <w:szCs w:val="23"/>
        </w:rPr>
      </w:pPr>
      <w:r w:rsidRPr="00053A54">
        <w:rPr>
          <w:rFonts w:ascii="Optima" w:hAnsi="Optima"/>
          <w:i/>
          <w:sz w:val="23"/>
          <w:szCs w:val="23"/>
        </w:rPr>
        <w:t xml:space="preserve">Awards 125 scholarships to low income </w:t>
      </w:r>
      <w:r>
        <w:rPr>
          <w:rFonts w:ascii="Optima" w:hAnsi="Optima"/>
          <w:i/>
          <w:sz w:val="23"/>
          <w:szCs w:val="23"/>
        </w:rPr>
        <w:t xml:space="preserve">students, primarily </w:t>
      </w:r>
      <w:r w:rsidRPr="00053A54">
        <w:rPr>
          <w:rFonts w:ascii="Optima" w:hAnsi="Optima"/>
          <w:i/>
          <w:sz w:val="23"/>
          <w:szCs w:val="23"/>
        </w:rPr>
        <w:t>seniors from Oregon. Covers up to 90% of unmet need with a limit of $40,000 per year. Renewable for up to 4 years.</w:t>
      </w:r>
    </w:p>
    <w:p w14:paraId="1F620434" w14:textId="77777777" w:rsidR="00856913" w:rsidRDefault="00856913" w:rsidP="00856913">
      <w:pPr>
        <w:spacing w:after="80"/>
        <w:rPr>
          <w:rFonts w:ascii="Optima" w:hAnsi="Optima"/>
          <w:sz w:val="22"/>
          <w:szCs w:val="22"/>
        </w:rPr>
      </w:pPr>
      <w:r w:rsidRPr="00455E14">
        <w:rPr>
          <w:rFonts w:ascii="Optima" w:hAnsi="Optima"/>
          <w:sz w:val="22"/>
          <w:szCs w:val="22"/>
        </w:rPr>
        <w:t>Requires 3.0+ GPA or a special counselor recommendation</w:t>
      </w:r>
      <w:r>
        <w:rPr>
          <w:rFonts w:ascii="Optima" w:hAnsi="Optima"/>
          <w:sz w:val="22"/>
          <w:szCs w:val="22"/>
        </w:rPr>
        <w:t xml:space="preserve"> (request at least 2 weeks prior to due date)</w:t>
      </w:r>
      <w:r w:rsidRPr="00455E14">
        <w:rPr>
          <w:rFonts w:ascii="Optima" w:hAnsi="Optima"/>
          <w:sz w:val="22"/>
          <w:szCs w:val="22"/>
        </w:rPr>
        <w:t>. Must demonstrate leadership potential, good character, work ethic. Volunteer, community service</w:t>
      </w:r>
      <w:r>
        <w:rPr>
          <w:rFonts w:ascii="Optima" w:hAnsi="Optima"/>
          <w:sz w:val="22"/>
          <w:szCs w:val="22"/>
        </w:rPr>
        <w:t>,</w:t>
      </w:r>
      <w:r w:rsidRPr="00455E14">
        <w:rPr>
          <w:rFonts w:ascii="Optima" w:hAnsi="Optima"/>
          <w:sz w:val="22"/>
          <w:szCs w:val="22"/>
        </w:rPr>
        <w:t xml:space="preserve"> and work experience preferred.</w:t>
      </w:r>
    </w:p>
    <w:p w14:paraId="157EAA88" w14:textId="17F2F074" w:rsidR="00856913" w:rsidRDefault="00856913" w:rsidP="002F2A6B">
      <w:pPr>
        <w:spacing w:after="80"/>
        <w:rPr>
          <w:rFonts w:ascii="Optima" w:hAnsi="Optima"/>
          <w:sz w:val="22"/>
          <w:szCs w:val="22"/>
        </w:rPr>
      </w:pPr>
    </w:p>
    <w:p w14:paraId="5DFF4B02" w14:textId="1E617E3D" w:rsidR="002A1EAB" w:rsidRDefault="002A1EAB" w:rsidP="002F2A6B">
      <w:pPr>
        <w:spacing w:after="80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To Add:</w:t>
      </w:r>
    </w:p>
    <w:p w14:paraId="1D34A50E" w14:textId="1A23B81D" w:rsidR="002A1EAB" w:rsidRDefault="004A00FE" w:rsidP="002F2A6B">
      <w:pPr>
        <w:spacing w:after="80"/>
        <w:rPr>
          <w:rStyle w:val="Hyperlink"/>
          <w:rFonts w:ascii="Optima" w:hAnsi="Optima"/>
          <w:sz w:val="22"/>
          <w:szCs w:val="22"/>
        </w:rPr>
      </w:pPr>
      <w:hyperlink r:id="rId11" w:history="1">
        <w:r w:rsidR="002A1EAB" w:rsidRPr="0044795C">
          <w:rPr>
            <w:rStyle w:val="Hyperlink"/>
            <w:rFonts w:ascii="Optima" w:hAnsi="Optima"/>
            <w:sz w:val="22"/>
            <w:szCs w:val="22"/>
          </w:rPr>
          <w:t>https://www.hamiltonscholars.org/program-overview</w:t>
        </w:r>
      </w:hyperlink>
    </w:p>
    <w:p w14:paraId="675AF744" w14:textId="6B6ABEDD" w:rsidR="004A00FE" w:rsidRDefault="004A00FE" w:rsidP="002F2A6B">
      <w:pPr>
        <w:spacing w:after="80"/>
        <w:rPr>
          <w:rFonts w:ascii="Optima" w:hAnsi="Optima"/>
          <w:sz w:val="22"/>
          <w:szCs w:val="22"/>
        </w:rPr>
      </w:pPr>
      <w:hyperlink r:id="rId12" w:history="1">
        <w:r w:rsidRPr="004A00FE">
          <w:rPr>
            <w:rStyle w:val="Hyperlink"/>
            <w:rFonts w:ascii="Optima" w:hAnsi="Optima"/>
            <w:sz w:val="22"/>
            <w:szCs w:val="22"/>
          </w:rPr>
          <w:t>Beat the Odds Scholarship</w:t>
        </w:r>
      </w:hyperlink>
      <w:bookmarkStart w:id="0" w:name="_GoBack"/>
      <w:bookmarkEnd w:id="0"/>
    </w:p>
    <w:p w14:paraId="01C8DF4F" w14:textId="77777777" w:rsidR="002A1EAB" w:rsidRPr="006B299A" w:rsidRDefault="002A1EAB" w:rsidP="002F2A6B">
      <w:pPr>
        <w:spacing w:after="80"/>
        <w:rPr>
          <w:rFonts w:ascii="Optima" w:hAnsi="Optima"/>
          <w:sz w:val="22"/>
          <w:szCs w:val="22"/>
        </w:rPr>
      </w:pPr>
    </w:p>
    <w:sectPr w:rsidR="002A1EAB" w:rsidRPr="006B299A" w:rsidSect="00CB3419">
      <w:pgSz w:w="12240" w:h="15840"/>
      <w:pgMar w:top="720" w:right="1440" w:bottom="720" w:left="144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E90"/>
    <w:rsid w:val="00053A54"/>
    <w:rsid w:val="000C6E63"/>
    <w:rsid w:val="000F5D24"/>
    <w:rsid w:val="001D72D6"/>
    <w:rsid w:val="00227E1D"/>
    <w:rsid w:val="002A1EAB"/>
    <w:rsid w:val="002B14C1"/>
    <w:rsid w:val="002F2A6B"/>
    <w:rsid w:val="00455E14"/>
    <w:rsid w:val="00480F37"/>
    <w:rsid w:val="004A00FE"/>
    <w:rsid w:val="006B299A"/>
    <w:rsid w:val="007C061F"/>
    <w:rsid w:val="00856913"/>
    <w:rsid w:val="008F67DC"/>
    <w:rsid w:val="00993362"/>
    <w:rsid w:val="009E02A3"/>
    <w:rsid w:val="00A62A99"/>
    <w:rsid w:val="00AA6E90"/>
    <w:rsid w:val="00AB01E0"/>
    <w:rsid w:val="00B22824"/>
    <w:rsid w:val="00BB7C93"/>
    <w:rsid w:val="00BF508D"/>
    <w:rsid w:val="00C6777B"/>
    <w:rsid w:val="00CB3419"/>
    <w:rsid w:val="00CD2094"/>
    <w:rsid w:val="00D065EB"/>
    <w:rsid w:val="00DA5945"/>
    <w:rsid w:val="00E23C71"/>
    <w:rsid w:val="00F175DF"/>
    <w:rsid w:val="00F93DF1"/>
    <w:rsid w:val="00F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B2BD2"/>
  <w14:defaultImageDpi w14:val="300"/>
  <w15:docId w15:val="{7134331F-98B2-2F48-8DB0-0AE781D9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atesscholarship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questbridge.org" TargetMode="External"/><Relationship Id="rId12" Type="http://schemas.openxmlformats.org/officeDocument/2006/relationships/hyperlink" Target="https://app.smarterselect.com/programs/62320-Stand-For-Children-Leadership-Cen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estbridge.org" TargetMode="External"/><Relationship Id="rId11" Type="http://schemas.openxmlformats.org/officeDocument/2006/relationships/hyperlink" Target="https://www.hamiltonscholars.org/program-overview" TargetMode="External"/><Relationship Id="rId5" Type="http://schemas.openxmlformats.org/officeDocument/2006/relationships/hyperlink" Target="https://bovardscholars.usc.edu" TargetMode="External"/><Relationship Id="rId10" Type="http://schemas.openxmlformats.org/officeDocument/2006/relationships/hyperlink" Target="https://oregonstudentaid.gov" TargetMode="External"/><Relationship Id="rId4" Type="http://schemas.openxmlformats.org/officeDocument/2006/relationships/hyperlink" Target="http://ledascholars.org" TargetMode="External"/><Relationship Id="rId9" Type="http://schemas.openxmlformats.org/officeDocument/2006/relationships/hyperlink" Target="https://www.tff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School District 4J</dc:creator>
  <cp:keywords/>
  <dc:description/>
  <cp:lastModifiedBy>Microsoft Office User</cp:lastModifiedBy>
  <cp:revision>10</cp:revision>
  <cp:lastPrinted>2019-11-21T18:51:00Z</cp:lastPrinted>
  <dcterms:created xsi:type="dcterms:W3CDTF">2019-06-03T23:20:00Z</dcterms:created>
  <dcterms:modified xsi:type="dcterms:W3CDTF">2019-11-22T00:15:00Z</dcterms:modified>
</cp:coreProperties>
</file>